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FA" w:rsidRPr="0006213A" w:rsidRDefault="00444FC0" w:rsidP="00224AFA">
      <w:r>
        <w:rPr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6015653</wp:posOffset>
            </wp:positionH>
            <wp:positionV relativeFrom="paragraph">
              <wp:posOffset>-45720</wp:posOffset>
            </wp:positionV>
            <wp:extent cx="868045" cy="914400"/>
            <wp:effectExtent l="19050" t="0" r="8255" b="0"/>
            <wp:wrapNone/>
            <wp:docPr id="9" name="Obraz 1" descr="C:\Users\engela\AppData\Local\Microsoft\Windows\Temporary Internet Files\Content.Outlook\IV05ZHH9\logo warstwa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ela\AppData\Local\Microsoft\Windows\Temporary Internet Files\Content.Outlook\IV05ZHH9\logo warstwa_resi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-45720</wp:posOffset>
            </wp:positionV>
            <wp:extent cx="828675" cy="895350"/>
            <wp:effectExtent l="19050" t="0" r="9525" b="0"/>
            <wp:wrapNone/>
            <wp:docPr id="1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87630</wp:posOffset>
            </wp:positionV>
            <wp:extent cx="876300" cy="666750"/>
            <wp:effectExtent l="19050" t="0" r="0" b="0"/>
            <wp:wrapNone/>
            <wp:docPr id="3" name="Obraz 3" descr="logo tęcz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 descr="logo tęcz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1905</wp:posOffset>
            </wp:positionV>
            <wp:extent cx="793750" cy="800100"/>
            <wp:effectExtent l="19050" t="0" r="6350" b="0"/>
            <wp:wrapNone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-74295</wp:posOffset>
            </wp:positionV>
            <wp:extent cx="895350" cy="904875"/>
            <wp:effectExtent l="19050" t="0" r="0" b="0"/>
            <wp:wrapNone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7244080</wp:posOffset>
            </wp:positionH>
            <wp:positionV relativeFrom="paragraph">
              <wp:posOffset>1905</wp:posOffset>
            </wp:positionV>
            <wp:extent cx="895350" cy="695325"/>
            <wp:effectExtent l="19050" t="0" r="0" b="0"/>
            <wp:wrapNone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8501380</wp:posOffset>
            </wp:positionH>
            <wp:positionV relativeFrom="paragraph">
              <wp:posOffset>-74295</wp:posOffset>
            </wp:positionV>
            <wp:extent cx="819150" cy="828675"/>
            <wp:effectExtent l="19050" t="0" r="0" b="0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13A" w:rsidRPr="0006213A">
        <w:rPr>
          <w:b/>
          <w:bCs/>
          <w:noProof/>
          <w:lang w:eastAsia="pl-PL"/>
        </w:rPr>
        <w:drawing>
          <wp:inline distT="0" distB="0" distL="0" distR="0">
            <wp:extent cx="1219200" cy="1076325"/>
            <wp:effectExtent l="0" t="0" r="0" b="0"/>
            <wp:docPr id="15" name="Obraz 1" descr="C:\Users\okonskil\Desktop\Grafika\1111 Loga i Herb Bydgoszczy\Bydgoszcz-log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onskil\Desktop\Grafika\1111 Loga i Herb Bydgoszczy\Bydgoszcz-logo bez tł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AFA" w:rsidRPr="0006213A">
        <w:rPr>
          <w:noProof/>
          <w:lang w:eastAsia="pl-PL"/>
        </w:rPr>
        <w:t xml:space="preserve">                 </w:t>
      </w:r>
      <w:r w:rsidR="00224AFA" w:rsidRPr="0006213A">
        <w:t xml:space="preserve"> </w:t>
      </w:r>
      <w:r w:rsidR="00224AFA" w:rsidRPr="0006213A">
        <w:rPr>
          <w:noProof/>
          <w:lang w:eastAsia="pl-PL"/>
        </w:rPr>
        <w:t xml:space="preserve">                 </w:t>
      </w:r>
    </w:p>
    <w:p w:rsidR="00224AFA" w:rsidRPr="0006213A" w:rsidRDefault="00224AFA" w:rsidP="00224AFA"/>
    <w:p w:rsidR="00224AFA" w:rsidRPr="0006213A" w:rsidRDefault="00224AFA" w:rsidP="00224AFA">
      <w:pPr>
        <w:rPr>
          <w:sz w:val="28"/>
          <w:szCs w:val="28"/>
        </w:rPr>
      </w:pPr>
    </w:p>
    <w:p w:rsidR="001170BE" w:rsidRPr="0006213A" w:rsidRDefault="001170BE" w:rsidP="00224AFA">
      <w:pPr>
        <w:rPr>
          <w:sz w:val="28"/>
          <w:szCs w:val="28"/>
        </w:rPr>
      </w:pPr>
    </w:p>
    <w:p w:rsidR="00224AFA" w:rsidRPr="00444FC0" w:rsidRDefault="00224AFA" w:rsidP="00224AFA">
      <w:pPr>
        <w:jc w:val="center"/>
        <w:rPr>
          <w:b/>
          <w:color w:val="76923C" w:themeColor="accent3" w:themeShade="BF"/>
          <w:sz w:val="48"/>
          <w:szCs w:val="48"/>
        </w:rPr>
      </w:pPr>
      <w:r w:rsidRPr="00444FC0">
        <w:rPr>
          <w:b/>
          <w:color w:val="76923C" w:themeColor="accent3" w:themeShade="BF"/>
          <w:sz w:val="48"/>
          <w:szCs w:val="48"/>
        </w:rPr>
        <w:t xml:space="preserve">Regulamin udziału w projekcie edukacyjnym dla przedszkoli </w:t>
      </w:r>
      <w:r w:rsidR="00D64104">
        <w:rPr>
          <w:b/>
          <w:color w:val="76923C" w:themeColor="accent3" w:themeShade="BF"/>
          <w:sz w:val="48"/>
          <w:szCs w:val="48"/>
        </w:rPr>
        <w:br/>
      </w:r>
      <w:r w:rsidRPr="00444FC0">
        <w:rPr>
          <w:b/>
          <w:color w:val="76923C" w:themeColor="accent3" w:themeShade="BF"/>
          <w:sz w:val="48"/>
          <w:szCs w:val="48"/>
        </w:rPr>
        <w:t xml:space="preserve">pt. </w:t>
      </w:r>
      <w:r w:rsidR="00AD56BC" w:rsidRPr="00444FC0">
        <w:rPr>
          <w:b/>
          <w:color w:val="76923C" w:themeColor="accent3" w:themeShade="BF"/>
          <w:sz w:val="48"/>
          <w:szCs w:val="48"/>
        </w:rPr>
        <w:t>„</w:t>
      </w:r>
      <w:r w:rsidRPr="00444FC0">
        <w:rPr>
          <w:b/>
          <w:color w:val="76923C" w:themeColor="accent3" w:themeShade="BF"/>
          <w:sz w:val="48"/>
          <w:szCs w:val="48"/>
        </w:rPr>
        <w:t xml:space="preserve">Leśna Skrzynia Skarbów </w:t>
      </w:r>
      <w:r w:rsidR="00AD56BC" w:rsidRPr="00444FC0">
        <w:rPr>
          <w:b/>
          <w:color w:val="76923C" w:themeColor="accent3" w:themeShade="BF"/>
          <w:sz w:val="48"/>
          <w:szCs w:val="48"/>
        </w:rPr>
        <w:t xml:space="preserve">– Czysto w Lesie – Czysto w Mieście” </w:t>
      </w:r>
      <w:r w:rsidR="00AD56BC" w:rsidRPr="00444FC0">
        <w:rPr>
          <w:b/>
          <w:color w:val="76923C" w:themeColor="accent3" w:themeShade="BF"/>
          <w:sz w:val="48"/>
          <w:szCs w:val="48"/>
        </w:rPr>
        <w:br/>
      </w:r>
      <w:r w:rsidRPr="00444FC0">
        <w:rPr>
          <w:b/>
          <w:color w:val="76923C" w:themeColor="accent3" w:themeShade="BF"/>
          <w:sz w:val="48"/>
          <w:szCs w:val="48"/>
        </w:rPr>
        <w:t>w roku szkolnym 201</w:t>
      </w:r>
      <w:r w:rsidR="001A5663">
        <w:rPr>
          <w:b/>
          <w:color w:val="76923C" w:themeColor="accent3" w:themeShade="BF"/>
          <w:sz w:val="48"/>
          <w:szCs w:val="48"/>
        </w:rPr>
        <w:t>8</w:t>
      </w:r>
      <w:r w:rsidRPr="00444FC0">
        <w:rPr>
          <w:b/>
          <w:color w:val="76923C" w:themeColor="accent3" w:themeShade="BF"/>
          <w:sz w:val="48"/>
          <w:szCs w:val="48"/>
        </w:rPr>
        <w:t>/</w:t>
      </w:r>
      <w:r w:rsidR="00AD56BC" w:rsidRPr="00444FC0">
        <w:rPr>
          <w:b/>
          <w:color w:val="76923C" w:themeColor="accent3" w:themeShade="BF"/>
          <w:sz w:val="48"/>
          <w:szCs w:val="48"/>
        </w:rPr>
        <w:t>20</w:t>
      </w:r>
      <w:r w:rsidRPr="00444FC0">
        <w:rPr>
          <w:b/>
          <w:color w:val="76923C" w:themeColor="accent3" w:themeShade="BF"/>
          <w:sz w:val="48"/>
          <w:szCs w:val="48"/>
        </w:rPr>
        <w:t>1</w:t>
      </w:r>
      <w:r w:rsidR="001A5663">
        <w:rPr>
          <w:b/>
          <w:color w:val="76923C" w:themeColor="accent3" w:themeShade="BF"/>
          <w:sz w:val="48"/>
          <w:szCs w:val="48"/>
        </w:rPr>
        <w:t>9</w:t>
      </w:r>
    </w:p>
    <w:p w:rsidR="00224AFA" w:rsidRPr="0006213A" w:rsidRDefault="00224AFA" w:rsidP="00224AFA">
      <w:pPr>
        <w:rPr>
          <w:color w:val="76923C" w:themeColor="accent3" w:themeShade="BF"/>
        </w:rPr>
      </w:pPr>
    </w:p>
    <w:p w:rsidR="00224AFA" w:rsidRPr="0006213A" w:rsidRDefault="00224AFA" w:rsidP="00224AFA">
      <w:pPr>
        <w:rPr>
          <w:color w:val="76923C" w:themeColor="accent3" w:themeShade="BF"/>
          <w:sz w:val="24"/>
          <w:szCs w:val="24"/>
        </w:rPr>
      </w:pPr>
    </w:p>
    <w:p w:rsidR="00224AFA" w:rsidRPr="0006213A" w:rsidRDefault="00224AFA" w:rsidP="008F6205">
      <w:pPr>
        <w:ind w:left="1416" w:firstLine="708"/>
        <w:rPr>
          <w:b/>
          <w:color w:val="76923C" w:themeColor="accent3" w:themeShade="BF"/>
          <w:sz w:val="24"/>
          <w:szCs w:val="24"/>
        </w:rPr>
      </w:pPr>
      <w:r w:rsidRPr="0006213A">
        <w:rPr>
          <w:b/>
          <w:color w:val="76923C" w:themeColor="accent3" w:themeShade="BF"/>
          <w:sz w:val="24"/>
          <w:szCs w:val="24"/>
        </w:rPr>
        <w:t>Patronat medialny:</w:t>
      </w:r>
      <w:r w:rsidRPr="0006213A">
        <w:rPr>
          <w:b/>
          <w:color w:val="76923C" w:themeColor="accent3" w:themeShade="BF"/>
          <w:sz w:val="24"/>
          <w:szCs w:val="24"/>
        </w:rPr>
        <w:tab/>
      </w:r>
      <w:r w:rsidRPr="0006213A">
        <w:rPr>
          <w:color w:val="76923C" w:themeColor="accent3" w:themeShade="BF"/>
          <w:sz w:val="24"/>
          <w:szCs w:val="24"/>
        </w:rPr>
        <w:tab/>
      </w:r>
      <w:r w:rsidRPr="0006213A">
        <w:rPr>
          <w:color w:val="76923C" w:themeColor="accent3" w:themeShade="BF"/>
        </w:rPr>
        <w:tab/>
      </w:r>
      <w:r w:rsidRPr="0006213A">
        <w:rPr>
          <w:color w:val="76923C" w:themeColor="accent3" w:themeShade="BF"/>
        </w:rPr>
        <w:tab/>
      </w:r>
      <w:r w:rsidRPr="0006213A">
        <w:rPr>
          <w:color w:val="76923C" w:themeColor="accent3" w:themeShade="BF"/>
        </w:rPr>
        <w:tab/>
      </w:r>
      <w:r w:rsidRPr="0006213A">
        <w:rPr>
          <w:color w:val="76923C" w:themeColor="accent3" w:themeShade="BF"/>
        </w:rPr>
        <w:tab/>
      </w:r>
      <w:r w:rsidRPr="0006213A">
        <w:rPr>
          <w:color w:val="76923C" w:themeColor="accent3" w:themeShade="BF"/>
        </w:rPr>
        <w:tab/>
      </w:r>
      <w:r w:rsidRPr="0006213A">
        <w:rPr>
          <w:color w:val="76923C" w:themeColor="accent3" w:themeShade="BF"/>
        </w:rPr>
        <w:tab/>
      </w:r>
      <w:r w:rsidRPr="0006213A">
        <w:rPr>
          <w:color w:val="76923C" w:themeColor="accent3" w:themeShade="BF"/>
        </w:rPr>
        <w:tab/>
      </w:r>
      <w:r w:rsidRPr="0006213A">
        <w:rPr>
          <w:color w:val="76923C" w:themeColor="accent3" w:themeShade="BF"/>
        </w:rPr>
        <w:tab/>
      </w:r>
      <w:r w:rsidR="008F6205">
        <w:rPr>
          <w:color w:val="76923C" w:themeColor="accent3" w:themeShade="BF"/>
        </w:rPr>
        <w:t xml:space="preserve">      </w:t>
      </w:r>
      <w:r w:rsidRPr="0006213A">
        <w:rPr>
          <w:b/>
          <w:color w:val="76923C" w:themeColor="accent3" w:themeShade="BF"/>
          <w:sz w:val="24"/>
          <w:szCs w:val="24"/>
        </w:rPr>
        <w:t>Patronat honorowy:</w:t>
      </w:r>
    </w:p>
    <w:p w:rsidR="00224AFA" w:rsidRPr="0006213A" w:rsidRDefault="000A3C70" w:rsidP="00AD56BC">
      <w:pPr>
        <w:ind w:left="9912"/>
        <w:jc w:val="center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br/>
      </w:r>
      <w:r w:rsidR="00224AFA" w:rsidRPr="0006213A">
        <w:rPr>
          <w:color w:val="76923C" w:themeColor="accent3" w:themeShade="BF"/>
          <w:sz w:val="24"/>
          <w:szCs w:val="24"/>
        </w:rPr>
        <w:t>Kujawsko-Pomorski Kurator Oświaty</w:t>
      </w:r>
    </w:p>
    <w:p w:rsidR="00224AFA" w:rsidRPr="0006213A" w:rsidRDefault="00224AFA" w:rsidP="00224AFA">
      <w:r w:rsidRPr="0006213A">
        <w:rPr>
          <w:noProof/>
          <w:lang w:eastAsia="pl-PL"/>
        </w:rPr>
        <w:drawing>
          <wp:inline distT="0" distB="0" distL="0" distR="0">
            <wp:extent cx="1238250" cy="304800"/>
            <wp:effectExtent l="19050" t="0" r="0" b="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63" cy="30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13A">
        <w:t xml:space="preserve">                  </w:t>
      </w:r>
      <w:r w:rsidRPr="0006213A">
        <w:tab/>
      </w:r>
      <w:r w:rsidR="0006213A" w:rsidRPr="0006213A">
        <w:rPr>
          <w:noProof/>
          <w:lang w:eastAsia="pl-PL"/>
        </w:rPr>
        <w:drawing>
          <wp:inline distT="0" distB="0" distL="0" distR="0">
            <wp:extent cx="1362075" cy="304800"/>
            <wp:effectExtent l="19050" t="0" r="9525" b="0"/>
            <wp:docPr id="11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FA" w:rsidRPr="0006213A" w:rsidRDefault="00224AFA" w:rsidP="00224AFA">
      <w:pPr>
        <w:rPr>
          <w:b/>
          <w:bCs/>
        </w:rPr>
      </w:pPr>
    </w:p>
    <w:p w:rsidR="00AD56BC" w:rsidRPr="0006213A" w:rsidRDefault="00AD56BC" w:rsidP="00AD56BC">
      <w:pPr>
        <w:jc w:val="both"/>
        <w:rPr>
          <w:b/>
          <w:bCs/>
        </w:rPr>
      </w:pPr>
    </w:p>
    <w:p w:rsidR="00AD56BC" w:rsidRPr="0006213A" w:rsidRDefault="00AD56BC" w:rsidP="00AD56BC">
      <w:pPr>
        <w:jc w:val="both"/>
        <w:rPr>
          <w:b/>
          <w:bCs/>
        </w:rPr>
      </w:pPr>
    </w:p>
    <w:p w:rsidR="00630917" w:rsidRPr="0088679C" w:rsidRDefault="00630917" w:rsidP="00320989">
      <w:pPr>
        <w:spacing w:after="120"/>
        <w:jc w:val="both"/>
        <w:rPr>
          <w:bCs/>
          <w:sz w:val="24"/>
          <w:szCs w:val="24"/>
        </w:rPr>
      </w:pPr>
      <w:r w:rsidRPr="002C57D7">
        <w:rPr>
          <w:b/>
          <w:bCs/>
          <w:sz w:val="24"/>
          <w:szCs w:val="24"/>
          <w:u w:val="single"/>
        </w:rPr>
        <w:lastRenderedPageBreak/>
        <w:t>Organizatorzy projektu:</w:t>
      </w:r>
      <w:r w:rsidRPr="002C57D7">
        <w:rPr>
          <w:b/>
          <w:bCs/>
          <w:sz w:val="24"/>
          <w:szCs w:val="24"/>
        </w:rPr>
        <w:t xml:space="preserve"> </w:t>
      </w:r>
      <w:r w:rsidRPr="0088679C">
        <w:rPr>
          <w:bCs/>
          <w:sz w:val="24"/>
          <w:szCs w:val="24"/>
        </w:rPr>
        <w:t>Przedszkole Niepubliczne „Tęcza”, Nadleśnictwo Żołędowo,</w:t>
      </w:r>
      <w:r w:rsidR="00220168" w:rsidRPr="0088679C">
        <w:rPr>
          <w:bCs/>
          <w:sz w:val="24"/>
          <w:szCs w:val="24"/>
        </w:rPr>
        <w:t xml:space="preserve"> Nadleśnictwo Bydgoszcz,</w:t>
      </w:r>
      <w:r w:rsidRPr="0088679C">
        <w:rPr>
          <w:bCs/>
          <w:sz w:val="24"/>
          <w:szCs w:val="24"/>
        </w:rPr>
        <w:t xml:space="preserve"> </w:t>
      </w:r>
      <w:r w:rsidR="00F75ABB" w:rsidRPr="0088679C">
        <w:rPr>
          <w:bCs/>
          <w:sz w:val="24"/>
          <w:szCs w:val="24"/>
        </w:rPr>
        <w:t xml:space="preserve">Miasto Bydgoszcz </w:t>
      </w:r>
      <w:r w:rsidR="00617E4A" w:rsidRPr="0088679C">
        <w:rPr>
          <w:bCs/>
          <w:sz w:val="24"/>
          <w:szCs w:val="24"/>
        </w:rPr>
        <w:t>Biuro Zarządzania Gospodarką Odpadami Komunalnymi</w:t>
      </w:r>
      <w:r w:rsidRPr="0088679C">
        <w:rPr>
          <w:bCs/>
          <w:sz w:val="24"/>
          <w:szCs w:val="24"/>
        </w:rPr>
        <w:t xml:space="preserve">, Kujawsko-Pomorskie Centrum Edukacji Nauczycieli i Kujawsko-Pomorskie Centrum Edukacji </w:t>
      </w:r>
      <w:r w:rsidR="00F75ABB" w:rsidRPr="0088679C">
        <w:rPr>
          <w:bCs/>
          <w:sz w:val="24"/>
          <w:szCs w:val="24"/>
        </w:rPr>
        <w:t>Ekologicznej.</w:t>
      </w:r>
    </w:p>
    <w:p w:rsidR="0088679C" w:rsidRDefault="0088679C" w:rsidP="005431F4">
      <w:pPr>
        <w:spacing w:after="120"/>
        <w:jc w:val="both"/>
        <w:rPr>
          <w:b/>
          <w:bCs/>
          <w:sz w:val="24"/>
          <w:szCs w:val="24"/>
        </w:rPr>
      </w:pPr>
    </w:p>
    <w:p w:rsidR="00630917" w:rsidRPr="002C57D7" w:rsidRDefault="00630917" w:rsidP="005431F4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2C57D7">
        <w:rPr>
          <w:b/>
          <w:bCs/>
          <w:sz w:val="24"/>
          <w:szCs w:val="24"/>
          <w:u w:val="single"/>
        </w:rPr>
        <w:t>Regulamin udziału</w:t>
      </w:r>
      <w:r w:rsidR="0088679C">
        <w:rPr>
          <w:b/>
          <w:bCs/>
          <w:sz w:val="24"/>
          <w:szCs w:val="24"/>
          <w:u w:val="single"/>
        </w:rPr>
        <w:t xml:space="preserve"> w Projekcie</w:t>
      </w:r>
      <w:r w:rsidRPr="002C57D7">
        <w:rPr>
          <w:b/>
          <w:bCs/>
          <w:sz w:val="24"/>
          <w:szCs w:val="24"/>
          <w:u w:val="single"/>
        </w:rPr>
        <w:t>:</w:t>
      </w:r>
    </w:p>
    <w:p w:rsidR="00630917" w:rsidRPr="0088679C" w:rsidRDefault="005431F4" w:rsidP="005431F4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bCs/>
          <w:sz w:val="24"/>
          <w:szCs w:val="24"/>
        </w:rPr>
      </w:pPr>
      <w:r w:rsidRPr="0088679C">
        <w:rPr>
          <w:bCs/>
          <w:sz w:val="24"/>
          <w:szCs w:val="24"/>
        </w:rPr>
        <w:t>P</w:t>
      </w:r>
      <w:r w:rsidR="00630917" w:rsidRPr="0088679C">
        <w:rPr>
          <w:bCs/>
          <w:sz w:val="24"/>
          <w:szCs w:val="24"/>
        </w:rPr>
        <w:t xml:space="preserve">rojekt adresowany jest do wszystkich placówek przedszkolnych </w:t>
      </w:r>
      <w:r w:rsidR="00874935" w:rsidRPr="0088679C">
        <w:rPr>
          <w:bCs/>
          <w:sz w:val="24"/>
          <w:szCs w:val="24"/>
        </w:rPr>
        <w:t>Miasta</w:t>
      </w:r>
      <w:r w:rsidR="00630917" w:rsidRPr="0088679C">
        <w:rPr>
          <w:bCs/>
          <w:sz w:val="24"/>
          <w:szCs w:val="24"/>
        </w:rPr>
        <w:t xml:space="preserve"> Bydgoszczy oraz wybranych placówek </w:t>
      </w:r>
      <w:r w:rsidR="00AD56BC" w:rsidRPr="0088679C">
        <w:rPr>
          <w:bCs/>
          <w:sz w:val="24"/>
          <w:szCs w:val="24"/>
        </w:rPr>
        <w:br/>
      </w:r>
      <w:r w:rsidR="00630917" w:rsidRPr="0088679C">
        <w:rPr>
          <w:bCs/>
          <w:sz w:val="24"/>
          <w:szCs w:val="24"/>
        </w:rPr>
        <w:t>z w</w:t>
      </w:r>
      <w:r w:rsidR="00F75ABB" w:rsidRPr="0088679C">
        <w:rPr>
          <w:bCs/>
          <w:sz w:val="24"/>
          <w:szCs w:val="24"/>
        </w:rPr>
        <w:t>ojewództwa kujawsko-pomorskiego</w:t>
      </w:r>
      <w:r w:rsidRPr="0088679C">
        <w:rPr>
          <w:bCs/>
          <w:sz w:val="24"/>
          <w:szCs w:val="24"/>
        </w:rPr>
        <w:t>.</w:t>
      </w:r>
    </w:p>
    <w:p w:rsidR="0088679C" w:rsidRPr="0088679C" w:rsidRDefault="0088679C" w:rsidP="0088679C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bCs/>
          <w:sz w:val="24"/>
          <w:szCs w:val="24"/>
        </w:rPr>
      </w:pPr>
      <w:r w:rsidRPr="0088679C">
        <w:rPr>
          <w:bCs/>
          <w:sz w:val="24"/>
          <w:szCs w:val="24"/>
        </w:rPr>
        <w:t xml:space="preserve">Projekt trwa od września 2018 roku do czerwca 2019 roku. </w:t>
      </w:r>
    </w:p>
    <w:p w:rsidR="00630917" w:rsidRPr="005431F4" w:rsidRDefault="005431F4" w:rsidP="005431F4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bCs/>
          <w:sz w:val="24"/>
          <w:szCs w:val="24"/>
        </w:rPr>
      </w:pPr>
      <w:r w:rsidRPr="0088679C">
        <w:rPr>
          <w:bCs/>
          <w:sz w:val="24"/>
          <w:szCs w:val="24"/>
        </w:rPr>
        <w:t>P</w:t>
      </w:r>
      <w:r w:rsidR="00630917" w:rsidRPr="0088679C">
        <w:rPr>
          <w:bCs/>
          <w:sz w:val="24"/>
          <w:szCs w:val="24"/>
        </w:rPr>
        <w:t xml:space="preserve">olega na realizowaniu w placówce tematyki leśnej, przyrodniczej i ekologicznej w oparciu o materiały zgromadzone </w:t>
      </w:r>
      <w:r w:rsidR="004F75A9">
        <w:rPr>
          <w:bCs/>
          <w:sz w:val="24"/>
          <w:szCs w:val="24"/>
        </w:rPr>
        <w:br/>
      </w:r>
      <w:r w:rsidR="00630917" w:rsidRPr="0088679C">
        <w:rPr>
          <w:bCs/>
          <w:sz w:val="24"/>
          <w:szCs w:val="24"/>
        </w:rPr>
        <w:t xml:space="preserve">w „Leśnej Skrzyni Skarbów”, która podróżuje </w:t>
      </w:r>
      <w:r w:rsidR="00F75ABB" w:rsidRPr="0088679C">
        <w:rPr>
          <w:bCs/>
          <w:sz w:val="24"/>
          <w:szCs w:val="24"/>
        </w:rPr>
        <w:t>po</w:t>
      </w:r>
      <w:r w:rsidR="00630917" w:rsidRPr="0088679C">
        <w:rPr>
          <w:bCs/>
          <w:sz w:val="24"/>
          <w:szCs w:val="24"/>
        </w:rPr>
        <w:t xml:space="preserve"> placówkach województwa kujawsko</w:t>
      </w:r>
      <w:r w:rsidR="00630917" w:rsidRPr="005431F4">
        <w:rPr>
          <w:bCs/>
          <w:sz w:val="24"/>
          <w:szCs w:val="24"/>
        </w:rPr>
        <w:t>-pomorskiego, według harmonogramu przyjęt</w:t>
      </w:r>
      <w:r w:rsidR="00F75ABB" w:rsidRPr="005431F4">
        <w:rPr>
          <w:bCs/>
          <w:sz w:val="24"/>
          <w:szCs w:val="24"/>
        </w:rPr>
        <w:t>ego na spotkaniu inauguracyjnym</w:t>
      </w:r>
      <w:r w:rsidRPr="005431F4">
        <w:rPr>
          <w:bCs/>
          <w:sz w:val="24"/>
          <w:szCs w:val="24"/>
        </w:rPr>
        <w:t>.</w:t>
      </w:r>
    </w:p>
    <w:p w:rsidR="005563BE" w:rsidRPr="005431F4" w:rsidRDefault="005431F4" w:rsidP="005431F4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Z</w:t>
      </w:r>
      <w:r w:rsidR="00630917" w:rsidRPr="005431F4">
        <w:rPr>
          <w:bCs/>
          <w:sz w:val="24"/>
          <w:szCs w:val="24"/>
        </w:rPr>
        <w:t xml:space="preserve">akończenie </w:t>
      </w:r>
      <w:r w:rsidR="00F75ABB" w:rsidRPr="005431F4">
        <w:rPr>
          <w:bCs/>
          <w:sz w:val="24"/>
          <w:szCs w:val="24"/>
        </w:rPr>
        <w:t xml:space="preserve">projektu </w:t>
      </w:r>
      <w:r w:rsidR="005563BE" w:rsidRPr="005431F4">
        <w:rPr>
          <w:bCs/>
          <w:sz w:val="24"/>
          <w:szCs w:val="24"/>
        </w:rPr>
        <w:t xml:space="preserve">planowane jest </w:t>
      </w:r>
      <w:r w:rsidR="00220168" w:rsidRPr="005431F4">
        <w:rPr>
          <w:bCs/>
          <w:sz w:val="24"/>
          <w:szCs w:val="24"/>
        </w:rPr>
        <w:t>w</w:t>
      </w:r>
      <w:r w:rsidR="00F75ABB" w:rsidRPr="005431F4">
        <w:rPr>
          <w:bCs/>
          <w:sz w:val="24"/>
          <w:szCs w:val="24"/>
        </w:rPr>
        <w:t xml:space="preserve"> </w:t>
      </w:r>
      <w:r w:rsidR="00630917" w:rsidRPr="005431F4">
        <w:rPr>
          <w:bCs/>
          <w:sz w:val="24"/>
          <w:szCs w:val="24"/>
        </w:rPr>
        <w:t xml:space="preserve">czerwcu </w:t>
      </w:r>
      <w:r w:rsidR="00C70313" w:rsidRPr="005431F4">
        <w:rPr>
          <w:bCs/>
          <w:sz w:val="24"/>
          <w:szCs w:val="24"/>
        </w:rPr>
        <w:t>201</w:t>
      </w:r>
      <w:r w:rsidR="001A5663" w:rsidRPr="005431F4">
        <w:rPr>
          <w:bCs/>
          <w:sz w:val="24"/>
          <w:szCs w:val="24"/>
        </w:rPr>
        <w:t>9</w:t>
      </w:r>
      <w:r w:rsidR="00C70313" w:rsidRPr="005431F4">
        <w:rPr>
          <w:bCs/>
          <w:sz w:val="24"/>
          <w:szCs w:val="24"/>
        </w:rPr>
        <w:t xml:space="preserve"> roku </w:t>
      </w:r>
      <w:r w:rsidR="00630917" w:rsidRPr="005431F4">
        <w:rPr>
          <w:bCs/>
          <w:sz w:val="24"/>
          <w:szCs w:val="24"/>
        </w:rPr>
        <w:t>pr</w:t>
      </w:r>
      <w:r w:rsidR="005563BE" w:rsidRPr="005431F4">
        <w:rPr>
          <w:bCs/>
          <w:sz w:val="24"/>
          <w:szCs w:val="24"/>
        </w:rPr>
        <w:t>zed zakończeniem roku szkolnego</w:t>
      </w:r>
      <w:r w:rsidRPr="005431F4">
        <w:rPr>
          <w:bCs/>
          <w:sz w:val="24"/>
          <w:szCs w:val="24"/>
        </w:rPr>
        <w:t>.</w:t>
      </w:r>
    </w:p>
    <w:p w:rsidR="00630917" w:rsidRDefault="005431F4" w:rsidP="005431F4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E</w:t>
      </w:r>
      <w:r w:rsidR="00630917" w:rsidRPr="005431F4">
        <w:rPr>
          <w:bCs/>
          <w:sz w:val="24"/>
          <w:szCs w:val="24"/>
        </w:rPr>
        <w:t>waluację projektu stanowi wystawa</w:t>
      </w:r>
      <w:r w:rsidR="009125A7" w:rsidRPr="005431F4">
        <w:rPr>
          <w:bCs/>
          <w:sz w:val="24"/>
          <w:szCs w:val="24"/>
        </w:rPr>
        <w:t>, odbywająca się  w Nadleśnictwie Żołędowo, która przedstawia efekty pracy oraz osiągnięcia</w:t>
      </w:r>
      <w:r w:rsidR="00630917" w:rsidRPr="005431F4">
        <w:rPr>
          <w:bCs/>
          <w:sz w:val="24"/>
          <w:szCs w:val="24"/>
        </w:rPr>
        <w:t xml:space="preserve"> placówek </w:t>
      </w:r>
      <w:r w:rsidR="00690892">
        <w:rPr>
          <w:bCs/>
          <w:sz w:val="24"/>
          <w:szCs w:val="24"/>
        </w:rPr>
        <w:br/>
      </w:r>
      <w:r w:rsidR="00630917" w:rsidRPr="005431F4">
        <w:rPr>
          <w:bCs/>
          <w:sz w:val="24"/>
          <w:szCs w:val="24"/>
        </w:rPr>
        <w:t>z zakresu edukacji leśnej, przyrodniczej, ekologicznej w danym roku sz</w:t>
      </w:r>
      <w:r w:rsidR="00F75ABB" w:rsidRPr="005431F4">
        <w:rPr>
          <w:bCs/>
          <w:sz w:val="24"/>
          <w:szCs w:val="24"/>
        </w:rPr>
        <w:t>kolnym</w:t>
      </w:r>
      <w:r w:rsidRPr="005431F4">
        <w:rPr>
          <w:bCs/>
          <w:sz w:val="24"/>
          <w:szCs w:val="24"/>
        </w:rPr>
        <w:t>.</w:t>
      </w:r>
    </w:p>
    <w:p w:rsidR="00966517" w:rsidRPr="005431F4" w:rsidRDefault="00966517" w:rsidP="00966517">
      <w:pPr>
        <w:pStyle w:val="Akapitzlist"/>
        <w:spacing w:after="120"/>
        <w:ind w:left="360"/>
        <w:contextualSpacing w:val="0"/>
        <w:jc w:val="both"/>
        <w:rPr>
          <w:bCs/>
          <w:sz w:val="24"/>
          <w:szCs w:val="24"/>
        </w:rPr>
      </w:pPr>
    </w:p>
    <w:p w:rsidR="0018710B" w:rsidRPr="005431F4" w:rsidRDefault="005431F4" w:rsidP="005431F4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5431F4">
        <w:rPr>
          <w:b/>
          <w:bCs/>
          <w:sz w:val="24"/>
          <w:szCs w:val="24"/>
          <w:u w:val="single"/>
        </w:rPr>
        <w:t>O</w:t>
      </w:r>
      <w:r w:rsidR="009125A7" w:rsidRPr="005431F4">
        <w:rPr>
          <w:b/>
          <w:bCs/>
          <w:sz w:val="24"/>
          <w:szCs w:val="24"/>
          <w:u w:val="single"/>
        </w:rPr>
        <w:t>bowiązkiem placówki jest</w:t>
      </w:r>
      <w:r w:rsidR="0018710B" w:rsidRPr="005431F4">
        <w:rPr>
          <w:b/>
          <w:bCs/>
          <w:sz w:val="24"/>
          <w:szCs w:val="24"/>
          <w:u w:val="single"/>
        </w:rPr>
        <w:t>:</w:t>
      </w:r>
    </w:p>
    <w:p w:rsidR="0018710B" w:rsidRPr="005431F4" w:rsidRDefault="009125A7" w:rsidP="005431F4">
      <w:pPr>
        <w:pStyle w:val="Akapitzlist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 xml:space="preserve">udział koordynatora w spotkaniu inauguracyjnym, </w:t>
      </w:r>
    </w:p>
    <w:p w:rsidR="0018710B" w:rsidRPr="005431F4" w:rsidRDefault="00F75ABB" w:rsidP="005431F4">
      <w:pPr>
        <w:pStyle w:val="Akapitzlist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 xml:space="preserve">udział w </w:t>
      </w:r>
      <w:r w:rsidR="009125A7" w:rsidRPr="005431F4">
        <w:rPr>
          <w:bCs/>
          <w:sz w:val="24"/>
          <w:szCs w:val="24"/>
        </w:rPr>
        <w:t>szkoleniach (przygotowanych przez organizatorów</w:t>
      </w:r>
      <w:r w:rsidR="001A5663" w:rsidRPr="005431F4">
        <w:rPr>
          <w:bCs/>
          <w:sz w:val="24"/>
          <w:szCs w:val="24"/>
        </w:rPr>
        <w:t xml:space="preserve"> – maksymalnie 2-3 razy</w:t>
      </w:r>
      <w:r w:rsidR="00211C98">
        <w:rPr>
          <w:bCs/>
          <w:sz w:val="24"/>
          <w:szCs w:val="24"/>
        </w:rPr>
        <w:t xml:space="preserve"> w roku</w:t>
      </w:r>
      <w:r w:rsidR="009125A7" w:rsidRPr="005431F4">
        <w:rPr>
          <w:bCs/>
          <w:sz w:val="24"/>
          <w:szCs w:val="24"/>
        </w:rPr>
        <w:t xml:space="preserve">), </w:t>
      </w:r>
    </w:p>
    <w:p w:rsidR="001A5663" w:rsidRPr="005431F4" w:rsidRDefault="009125A7" w:rsidP="005431F4">
      <w:pPr>
        <w:pStyle w:val="Akapitzlist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realizacja zajęć dydaktycznych o tematyce leśnej, przyrodniczej i ekologicznej w oparciu o materiały organizatora</w:t>
      </w:r>
      <w:r w:rsidR="0018710B" w:rsidRPr="005431F4">
        <w:rPr>
          <w:bCs/>
          <w:sz w:val="24"/>
          <w:szCs w:val="24"/>
        </w:rPr>
        <w:t xml:space="preserve"> </w:t>
      </w:r>
      <w:r w:rsidR="00AD56BC" w:rsidRPr="005431F4">
        <w:rPr>
          <w:bCs/>
          <w:sz w:val="24"/>
          <w:szCs w:val="24"/>
        </w:rPr>
        <w:br/>
      </w:r>
      <w:r w:rsidR="0018710B" w:rsidRPr="005431F4">
        <w:rPr>
          <w:bCs/>
          <w:sz w:val="24"/>
          <w:szCs w:val="24"/>
        </w:rPr>
        <w:t>w ustalonym terminie</w:t>
      </w:r>
      <w:r w:rsidRPr="005431F4">
        <w:rPr>
          <w:bCs/>
          <w:sz w:val="24"/>
          <w:szCs w:val="24"/>
        </w:rPr>
        <w:t xml:space="preserve">, </w:t>
      </w:r>
      <w:r w:rsidR="00220168" w:rsidRPr="005431F4">
        <w:rPr>
          <w:bCs/>
          <w:sz w:val="24"/>
          <w:szCs w:val="24"/>
        </w:rPr>
        <w:t xml:space="preserve">w tym wycieczka na ścieżkę dydaktyczną </w:t>
      </w:r>
      <w:r w:rsidR="00A6287E" w:rsidRPr="005431F4">
        <w:rPr>
          <w:bCs/>
          <w:sz w:val="24"/>
          <w:szCs w:val="24"/>
        </w:rPr>
        <w:t xml:space="preserve">ustaloną z przedstawicielem Lasów Państwowych, </w:t>
      </w:r>
    </w:p>
    <w:p w:rsidR="001A5663" w:rsidRPr="005431F4" w:rsidRDefault="009125A7" w:rsidP="005431F4">
      <w:pPr>
        <w:pStyle w:val="Akapitzlist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przygotow</w:t>
      </w:r>
      <w:r w:rsidR="0018710B" w:rsidRPr="005431F4">
        <w:rPr>
          <w:bCs/>
          <w:sz w:val="24"/>
          <w:szCs w:val="24"/>
        </w:rPr>
        <w:t>anie wystawy ewaluacyjnej</w:t>
      </w:r>
      <w:r w:rsidR="001A5663" w:rsidRPr="005431F4">
        <w:rPr>
          <w:bCs/>
          <w:sz w:val="24"/>
          <w:szCs w:val="24"/>
        </w:rPr>
        <w:t xml:space="preserve"> na zakończenie projektu w Nadleśnictwie Żołędowo (pod koniec czerwca swoją wystawę należy zdemontować i zabrać elementy wystawowe)</w:t>
      </w:r>
      <w:r w:rsidR="005431F4" w:rsidRPr="005431F4">
        <w:rPr>
          <w:bCs/>
          <w:sz w:val="24"/>
          <w:szCs w:val="24"/>
        </w:rPr>
        <w:t>,</w:t>
      </w:r>
    </w:p>
    <w:p w:rsidR="001A5663" w:rsidRPr="005431F4" w:rsidRDefault="005431F4" w:rsidP="009821FD">
      <w:pPr>
        <w:pStyle w:val="Akapitzlist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u</w:t>
      </w:r>
      <w:r w:rsidR="009125A7" w:rsidRPr="005431F4">
        <w:rPr>
          <w:bCs/>
          <w:sz w:val="24"/>
          <w:szCs w:val="24"/>
        </w:rPr>
        <w:t>dział w spotkaniu podsumowującym</w:t>
      </w:r>
      <w:r w:rsidR="00F75ABB" w:rsidRPr="005431F4">
        <w:rPr>
          <w:bCs/>
          <w:sz w:val="24"/>
          <w:szCs w:val="24"/>
        </w:rPr>
        <w:t>;</w:t>
      </w:r>
      <w:r w:rsidR="001A5663" w:rsidRPr="005431F4">
        <w:rPr>
          <w:bCs/>
          <w:sz w:val="24"/>
          <w:szCs w:val="24"/>
        </w:rPr>
        <w:t xml:space="preserve"> co najmniej jedna osoba z placówki powinna wziąć udział w spotkaniu podsumowującym w</w:t>
      </w:r>
      <w:r w:rsidRPr="005431F4">
        <w:rPr>
          <w:bCs/>
          <w:sz w:val="24"/>
          <w:szCs w:val="24"/>
        </w:rPr>
        <w:t> </w:t>
      </w:r>
      <w:r w:rsidR="001A5663" w:rsidRPr="005431F4">
        <w:rPr>
          <w:bCs/>
          <w:sz w:val="24"/>
          <w:szCs w:val="24"/>
        </w:rPr>
        <w:t>Żołędowie (piątek na początku czerwca). Konkretna data podawana jest z kilkumiesięcznym wyprzedzeniem. Spotkanie organizowane jest w godzinach przedpołudniowych, zgodn</w:t>
      </w:r>
      <w:r w:rsidRPr="005431F4">
        <w:rPr>
          <w:bCs/>
          <w:sz w:val="24"/>
          <w:szCs w:val="24"/>
        </w:rPr>
        <w:t>i</w:t>
      </w:r>
      <w:r w:rsidR="001A5663" w:rsidRPr="005431F4">
        <w:rPr>
          <w:bCs/>
          <w:sz w:val="24"/>
          <w:szCs w:val="24"/>
        </w:rPr>
        <w:t>e z czasem pracy Nadleśnictwa, które gości nauczycieli projektowych z przedszkoli i szkół.</w:t>
      </w:r>
    </w:p>
    <w:p w:rsidR="0088679C" w:rsidRDefault="0088679C" w:rsidP="005431F4">
      <w:pPr>
        <w:spacing w:after="120" w:line="240" w:lineRule="auto"/>
        <w:rPr>
          <w:b/>
          <w:bCs/>
          <w:sz w:val="24"/>
          <w:szCs w:val="24"/>
          <w:u w:val="single"/>
        </w:rPr>
      </w:pPr>
    </w:p>
    <w:p w:rsidR="0088679C" w:rsidRDefault="0088679C" w:rsidP="005431F4">
      <w:pPr>
        <w:spacing w:after="120" w:line="240" w:lineRule="auto"/>
        <w:rPr>
          <w:b/>
          <w:bCs/>
          <w:sz w:val="24"/>
          <w:szCs w:val="24"/>
          <w:u w:val="single"/>
        </w:rPr>
      </w:pPr>
    </w:p>
    <w:p w:rsidR="00481F80" w:rsidRPr="005431F4" w:rsidRDefault="00481F80" w:rsidP="005431F4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5431F4">
        <w:rPr>
          <w:b/>
          <w:bCs/>
          <w:sz w:val="24"/>
          <w:szCs w:val="24"/>
          <w:u w:val="single"/>
        </w:rPr>
        <w:t>Organizacja przekazywania skrzyni:</w:t>
      </w:r>
    </w:p>
    <w:p w:rsidR="005431F4" w:rsidRPr="005431F4" w:rsidRDefault="00481F80" w:rsidP="004F75A9">
      <w:pPr>
        <w:pStyle w:val="NormalnyWeb"/>
        <w:numPr>
          <w:ilvl w:val="0"/>
          <w:numId w:val="9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5431F4">
        <w:rPr>
          <w:rFonts w:asciiTheme="minorHAnsi" w:eastAsiaTheme="minorHAnsi" w:hAnsiTheme="minorHAnsi" w:cstheme="minorBidi"/>
          <w:bCs/>
          <w:lang w:eastAsia="en-US"/>
        </w:rPr>
        <w:t>Początek każdej ścieżki rozpoczyna się w Nadleśnictwie Żołędowo w dniu inauguracji projektu</w:t>
      </w:r>
      <w:r w:rsidR="005431F4" w:rsidRPr="005431F4">
        <w:rPr>
          <w:rFonts w:asciiTheme="minorHAnsi" w:eastAsiaTheme="minorHAnsi" w:hAnsiTheme="minorHAnsi" w:cstheme="minorBidi"/>
          <w:bCs/>
          <w:lang w:eastAsia="en-US"/>
        </w:rPr>
        <w:t>;</w:t>
      </w:r>
      <w:r w:rsidRPr="005431F4">
        <w:rPr>
          <w:rFonts w:asciiTheme="minorHAnsi" w:eastAsiaTheme="minorHAnsi" w:hAnsiTheme="minorHAnsi" w:cstheme="minorBidi"/>
          <w:bCs/>
          <w:lang w:eastAsia="en-US"/>
        </w:rPr>
        <w:t xml:space="preserve"> w tym dniu koordynator danej placówki zabiera skrzynię wraz z wyposażeniem na czas realizacji zajęć</w:t>
      </w:r>
      <w:r w:rsidR="005431F4" w:rsidRPr="005431F4">
        <w:rPr>
          <w:rFonts w:asciiTheme="minorHAnsi" w:eastAsiaTheme="minorHAnsi" w:hAnsiTheme="minorHAnsi" w:cstheme="minorBidi"/>
          <w:bCs/>
          <w:lang w:eastAsia="en-US"/>
        </w:rPr>
        <w:t>.</w:t>
      </w:r>
      <w:r w:rsidRPr="005431F4">
        <w:rPr>
          <w:rFonts w:asciiTheme="minorHAnsi" w:eastAsiaTheme="minorHAnsi" w:hAnsiTheme="minorHAnsi" w:cstheme="minorBidi"/>
          <w:bCs/>
          <w:lang w:eastAsia="en-US"/>
        </w:rPr>
        <w:t xml:space="preserve"> </w:t>
      </w:r>
    </w:p>
    <w:p w:rsidR="00481F80" w:rsidRPr="005431F4" w:rsidRDefault="00481F80" w:rsidP="004F75A9">
      <w:pPr>
        <w:pStyle w:val="NormalnyWeb"/>
        <w:numPr>
          <w:ilvl w:val="0"/>
          <w:numId w:val="9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5431F4">
        <w:rPr>
          <w:rFonts w:asciiTheme="minorHAnsi" w:eastAsiaTheme="minorHAnsi" w:hAnsiTheme="minorHAnsi" w:cstheme="minorBidi"/>
          <w:bCs/>
          <w:lang w:eastAsia="en-US"/>
        </w:rPr>
        <w:t>Po zakończeniu pracy ze skrzynią w swojej placówce koordynator jest zobowiązany do sprawdzenia wyposażenia skrzyni i przewiezienia jej do następnej placówki</w:t>
      </w:r>
      <w:r w:rsidR="005431F4" w:rsidRPr="005431F4">
        <w:rPr>
          <w:rFonts w:asciiTheme="minorHAnsi" w:eastAsiaTheme="minorHAnsi" w:hAnsiTheme="minorHAnsi" w:cstheme="minorBidi"/>
          <w:bCs/>
          <w:lang w:eastAsia="en-US"/>
        </w:rPr>
        <w:t>.</w:t>
      </w:r>
      <w:r w:rsidRPr="005431F4">
        <w:rPr>
          <w:rFonts w:asciiTheme="minorHAnsi" w:eastAsiaTheme="minorHAnsi" w:hAnsiTheme="minorHAnsi" w:cstheme="minorBidi"/>
          <w:bCs/>
          <w:lang w:eastAsia="en-US"/>
        </w:rPr>
        <w:t xml:space="preserve"> </w:t>
      </w:r>
    </w:p>
    <w:p w:rsidR="00481F80" w:rsidRPr="005431F4" w:rsidRDefault="005431F4" w:rsidP="004F75A9">
      <w:pPr>
        <w:pStyle w:val="NormalnyWeb"/>
        <w:numPr>
          <w:ilvl w:val="0"/>
          <w:numId w:val="9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5431F4">
        <w:rPr>
          <w:rFonts w:asciiTheme="minorHAnsi" w:eastAsiaTheme="minorHAnsi" w:hAnsiTheme="minorHAnsi" w:cstheme="minorBidi"/>
          <w:bCs/>
          <w:lang w:eastAsia="en-US"/>
        </w:rPr>
        <w:t>N</w:t>
      </w:r>
      <w:r w:rsidR="00481F80" w:rsidRPr="005431F4">
        <w:rPr>
          <w:rFonts w:asciiTheme="minorHAnsi" w:eastAsiaTheme="minorHAnsi" w:hAnsiTheme="minorHAnsi" w:cstheme="minorBidi"/>
          <w:bCs/>
          <w:lang w:eastAsia="en-US"/>
        </w:rPr>
        <w:t xml:space="preserve">a wieku skrzyni jest wykaz z jej zawartością – przy każdym elemencie należy postawić parafkę, jeśli wszystko liczebnie się zgadza. Parafkę stawiamy  przy odbiorze skrzyni i przy przekazaniu jej dalej (pod odpowiednia datą). Prosi się,  by parafki składać w swojej obecności – </w:t>
      </w:r>
      <w:r w:rsidR="00945228" w:rsidRPr="005431F4">
        <w:rPr>
          <w:rFonts w:asciiTheme="minorHAnsi" w:eastAsiaTheme="minorHAnsi" w:hAnsiTheme="minorHAnsi" w:cstheme="minorBidi"/>
          <w:bCs/>
          <w:lang w:eastAsia="en-US"/>
        </w:rPr>
        <w:t xml:space="preserve">koordynator </w:t>
      </w:r>
      <w:r w:rsidR="00481F80" w:rsidRPr="005431F4">
        <w:rPr>
          <w:rFonts w:asciiTheme="minorHAnsi" w:eastAsiaTheme="minorHAnsi" w:hAnsiTheme="minorHAnsi" w:cstheme="minorBidi"/>
          <w:bCs/>
          <w:lang w:eastAsia="en-US"/>
        </w:rPr>
        <w:t xml:space="preserve">przywożący skrzynię i </w:t>
      </w:r>
      <w:r w:rsidR="00945228" w:rsidRPr="005431F4">
        <w:rPr>
          <w:rFonts w:asciiTheme="minorHAnsi" w:eastAsiaTheme="minorHAnsi" w:hAnsiTheme="minorHAnsi" w:cstheme="minorBidi"/>
          <w:bCs/>
          <w:lang w:eastAsia="en-US"/>
        </w:rPr>
        <w:t xml:space="preserve">koordynator </w:t>
      </w:r>
      <w:r w:rsidR="00481F80" w:rsidRPr="005431F4">
        <w:rPr>
          <w:rFonts w:asciiTheme="minorHAnsi" w:eastAsiaTheme="minorHAnsi" w:hAnsiTheme="minorHAnsi" w:cstheme="minorBidi"/>
          <w:bCs/>
          <w:lang w:eastAsia="en-US"/>
        </w:rPr>
        <w:t xml:space="preserve">odbierający. </w:t>
      </w:r>
    </w:p>
    <w:p w:rsidR="001C2E09" w:rsidRPr="001C2E09" w:rsidRDefault="00945228" w:rsidP="001C2E09">
      <w:pPr>
        <w:pStyle w:val="NormalnyWeb"/>
        <w:numPr>
          <w:ilvl w:val="0"/>
          <w:numId w:val="9"/>
        </w:numPr>
        <w:spacing w:before="0" w:beforeAutospacing="0" w:after="120" w:afterAutospacing="0" w:line="276" w:lineRule="auto"/>
        <w:ind w:left="714" w:hanging="357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5431F4">
        <w:rPr>
          <w:rFonts w:asciiTheme="minorHAnsi" w:eastAsiaTheme="minorHAnsi" w:hAnsiTheme="minorHAnsi" w:cstheme="minorBidi"/>
          <w:bCs/>
          <w:lang w:eastAsia="en-US"/>
        </w:rPr>
        <w:t xml:space="preserve">Za ewentualne braki w wyposażeniu skrzyni odpowiada koordynator odbierający skrzynię; wszelkie uszkodzenia sprzętu lub brak któregokolwiek z przyborów należy niezwłocznie zgłosić drogą e-mailową na adres: </w:t>
      </w:r>
      <w:hyperlink r:id="rId16" w:history="1">
        <w:r w:rsidRPr="001C2E09">
          <w:rPr>
            <w:rFonts w:asciiTheme="minorHAnsi" w:eastAsiaTheme="minorHAnsi" w:hAnsiTheme="minorHAnsi" w:cstheme="minorBidi"/>
            <w:bCs/>
            <w:u w:val="single"/>
            <w:lang w:eastAsia="en-US"/>
          </w:rPr>
          <w:t>a.engel@um.bydgoszcz.pl</w:t>
        </w:r>
      </w:hyperlink>
    </w:p>
    <w:p w:rsidR="00D64104" w:rsidRPr="00D64104" w:rsidRDefault="00D64104" w:rsidP="005431F4">
      <w:pPr>
        <w:pStyle w:val="NormalnyWeb"/>
        <w:spacing w:before="0" w:beforeAutospacing="0" w:after="120" w:afterAutospacing="0"/>
        <w:ind w:left="720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2C57D7" w:rsidRPr="005431F4" w:rsidRDefault="005431F4" w:rsidP="005431F4">
      <w:pPr>
        <w:spacing w:after="1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Sprawy organizacyjne</w:t>
      </w:r>
      <w:r w:rsidR="009125A7" w:rsidRPr="005431F4">
        <w:rPr>
          <w:b/>
          <w:bCs/>
          <w:sz w:val="24"/>
          <w:szCs w:val="24"/>
          <w:u w:val="single"/>
        </w:rPr>
        <w:t xml:space="preserve">: </w:t>
      </w:r>
    </w:p>
    <w:p w:rsidR="005431F4" w:rsidRDefault="005431F4" w:rsidP="005431F4">
      <w:pPr>
        <w:pStyle w:val="Akapitzlist"/>
        <w:numPr>
          <w:ilvl w:val="0"/>
          <w:numId w:val="11"/>
        </w:num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Dane kontaktowe</w:t>
      </w:r>
      <w:r w:rsidR="008D268D">
        <w:rPr>
          <w:bCs/>
          <w:sz w:val="24"/>
          <w:szCs w:val="24"/>
        </w:rPr>
        <w:t>:</w:t>
      </w:r>
    </w:p>
    <w:p w:rsidR="00D64104" w:rsidRPr="005431F4" w:rsidRDefault="001A5663" w:rsidP="005431F4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Ewa Turska</w:t>
      </w:r>
      <w:r w:rsidR="00D64104" w:rsidRPr="005431F4">
        <w:rPr>
          <w:bCs/>
          <w:sz w:val="24"/>
          <w:szCs w:val="24"/>
        </w:rPr>
        <w:t xml:space="preserve"> (przedszkola)</w:t>
      </w:r>
      <w:r w:rsidR="00F91721" w:rsidRPr="005431F4">
        <w:rPr>
          <w:bCs/>
          <w:sz w:val="24"/>
          <w:szCs w:val="24"/>
        </w:rPr>
        <w:t xml:space="preserve">, tel. 52 372 19 64, </w:t>
      </w:r>
    </w:p>
    <w:p w:rsidR="00D64104" w:rsidRPr="005431F4" w:rsidRDefault="00FD6985" w:rsidP="005431F4">
      <w:pPr>
        <w:pStyle w:val="Akapitzlist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 xml:space="preserve">Grażyna Szczepańczyk </w:t>
      </w:r>
      <w:r w:rsidR="00D64104" w:rsidRPr="005431F4">
        <w:rPr>
          <w:bCs/>
          <w:sz w:val="24"/>
          <w:szCs w:val="24"/>
        </w:rPr>
        <w:t xml:space="preserve">(szkoły podstawowe) </w:t>
      </w:r>
      <w:r w:rsidRPr="005431F4">
        <w:rPr>
          <w:bCs/>
          <w:sz w:val="24"/>
          <w:szCs w:val="24"/>
        </w:rPr>
        <w:t xml:space="preserve">tel. </w:t>
      </w:r>
      <w:r w:rsidR="001000E0" w:rsidRPr="005431F4">
        <w:rPr>
          <w:bCs/>
          <w:sz w:val="24"/>
          <w:szCs w:val="24"/>
        </w:rPr>
        <w:t>52 349 31 50 wew.41</w:t>
      </w:r>
      <w:r w:rsidRPr="005431F4">
        <w:rPr>
          <w:bCs/>
          <w:sz w:val="24"/>
          <w:szCs w:val="24"/>
        </w:rPr>
        <w:t xml:space="preserve">, </w:t>
      </w:r>
    </w:p>
    <w:p w:rsidR="009125A7" w:rsidRPr="005431F4" w:rsidRDefault="00F91721" w:rsidP="005431F4">
      <w:pPr>
        <w:pStyle w:val="Akapitzlist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Anna Engel</w:t>
      </w:r>
      <w:r w:rsidR="00D64104" w:rsidRPr="005431F4">
        <w:rPr>
          <w:bCs/>
          <w:sz w:val="24"/>
          <w:szCs w:val="24"/>
        </w:rPr>
        <w:t xml:space="preserve"> (Urząd Miasta Bydgoszczy)</w:t>
      </w:r>
      <w:r w:rsidRPr="005431F4">
        <w:rPr>
          <w:bCs/>
          <w:sz w:val="24"/>
          <w:szCs w:val="24"/>
        </w:rPr>
        <w:t>, tel. 52 58 58</w:t>
      </w:r>
      <w:r w:rsidR="008D268D">
        <w:rPr>
          <w:bCs/>
          <w:sz w:val="24"/>
          <w:szCs w:val="24"/>
        </w:rPr>
        <w:t> </w:t>
      </w:r>
      <w:r w:rsidRPr="005431F4">
        <w:rPr>
          <w:bCs/>
          <w:sz w:val="24"/>
          <w:szCs w:val="24"/>
        </w:rPr>
        <w:t>388</w:t>
      </w:r>
      <w:r w:rsidR="008D268D">
        <w:rPr>
          <w:bCs/>
          <w:sz w:val="24"/>
          <w:szCs w:val="24"/>
        </w:rPr>
        <w:t>.</w:t>
      </w:r>
    </w:p>
    <w:p w:rsidR="00F91721" w:rsidRPr="005431F4" w:rsidRDefault="00D64104" w:rsidP="005431F4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W</w:t>
      </w:r>
      <w:r w:rsidR="00F91721" w:rsidRPr="005431F4">
        <w:rPr>
          <w:bCs/>
          <w:sz w:val="24"/>
          <w:szCs w:val="24"/>
        </w:rPr>
        <w:t xml:space="preserve">szystkie informacje dotyczące projektu </w:t>
      </w:r>
      <w:r w:rsidRPr="005431F4">
        <w:rPr>
          <w:bCs/>
          <w:sz w:val="24"/>
          <w:szCs w:val="24"/>
        </w:rPr>
        <w:t>są zamieszczone</w:t>
      </w:r>
      <w:r w:rsidR="00F91721" w:rsidRPr="005431F4">
        <w:rPr>
          <w:bCs/>
          <w:sz w:val="24"/>
          <w:szCs w:val="24"/>
        </w:rPr>
        <w:t xml:space="preserve"> stronie </w:t>
      </w:r>
      <w:hyperlink r:id="rId17" w:history="1">
        <w:r w:rsidR="00A67732" w:rsidRPr="001C2E09">
          <w:rPr>
            <w:bCs/>
            <w:sz w:val="24"/>
            <w:szCs w:val="24"/>
            <w:u w:val="single"/>
          </w:rPr>
          <w:t>www.czystabydgoszcz.pl</w:t>
        </w:r>
      </w:hyperlink>
      <w:r w:rsidR="00F75ABB" w:rsidRPr="005431F4">
        <w:rPr>
          <w:bCs/>
          <w:sz w:val="24"/>
          <w:szCs w:val="24"/>
        </w:rPr>
        <w:t>;</w:t>
      </w:r>
      <w:r w:rsidR="000A3C70">
        <w:rPr>
          <w:bCs/>
          <w:sz w:val="24"/>
          <w:szCs w:val="24"/>
        </w:rPr>
        <w:t xml:space="preserve"> </w:t>
      </w:r>
      <w:r w:rsidRPr="005431F4">
        <w:rPr>
          <w:bCs/>
          <w:sz w:val="24"/>
          <w:szCs w:val="24"/>
        </w:rPr>
        <w:t>oraz na Facebooku Leśna Skrzynia Skarbów</w:t>
      </w:r>
      <w:r w:rsidR="008D268D">
        <w:rPr>
          <w:bCs/>
          <w:sz w:val="24"/>
          <w:szCs w:val="24"/>
        </w:rPr>
        <w:t>.</w:t>
      </w:r>
    </w:p>
    <w:p w:rsidR="00D64104" w:rsidRPr="005431F4" w:rsidRDefault="00D64104" w:rsidP="005431F4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Z</w:t>
      </w:r>
      <w:r w:rsidR="00F91721" w:rsidRPr="005431F4">
        <w:rPr>
          <w:bCs/>
          <w:sz w:val="24"/>
          <w:szCs w:val="24"/>
        </w:rPr>
        <w:t xml:space="preserve">a udział w projekcie przewidziane są nagrody rzeczowe, ich sponsorem jest </w:t>
      </w:r>
      <w:r w:rsidR="00F75ABB" w:rsidRPr="005431F4">
        <w:rPr>
          <w:bCs/>
          <w:sz w:val="24"/>
          <w:szCs w:val="24"/>
        </w:rPr>
        <w:t>Miasto Bydgoszcz;</w:t>
      </w:r>
    </w:p>
    <w:p w:rsidR="00D64104" w:rsidRPr="005431F4" w:rsidRDefault="00D64104" w:rsidP="005431F4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Z</w:t>
      </w:r>
      <w:r w:rsidR="00F91721" w:rsidRPr="005431F4">
        <w:rPr>
          <w:bCs/>
          <w:sz w:val="24"/>
          <w:szCs w:val="24"/>
        </w:rPr>
        <w:t xml:space="preserve">głoszenie placówki </w:t>
      </w:r>
      <w:r w:rsidR="0018710B" w:rsidRPr="005431F4">
        <w:rPr>
          <w:bCs/>
          <w:sz w:val="24"/>
          <w:szCs w:val="24"/>
        </w:rPr>
        <w:t>d</w:t>
      </w:r>
      <w:r w:rsidR="00F91721" w:rsidRPr="005431F4">
        <w:rPr>
          <w:bCs/>
          <w:sz w:val="24"/>
          <w:szCs w:val="24"/>
        </w:rPr>
        <w:t>o udziału jest jednoznaczne z akceptacją regulaminu i zobowiązaniem się do wypełnienia wszystkich obowiązków</w:t>
      </w:r>
      <w:r w:rsidR="008D268D">
        <w:rPr>
          <w:bCs/>
          <w:sz w:val="24"/>
          <w:szCs w:val="24"/>
        </w:rPr>
        <w:t>.</w:t>
      </w:r>
    </w:p>
    <w:p w:rsidR="00F75ABB" w:rsidRPr="005431F4" w:rsidRDefault="00D64104" w:rsidP="005431F4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bCs/>
          <w:sz w:val="24"/>
          <w:szCs w:val="24"/>
        </w:rPr>
      </w:pPr>
      <w:r w:rsidRPr="005431F4">
        <w:rPr>
          <w:bCs/>
          <w:sz w:val="24"/>
          <w:szCs w:val="24"/>
        </w:rPr>
        <w:t>O</w:t>
      </w:r>
      <w:r w:rsidR="0018710B" w:rsidRPr="005431F4">
        <w:rPr>
          <w:bCs/>
          <w:sz w:val="24"/>
          <w:szCs w:val="24"/>
        </w:rPr>
        <w:t>rganizatorzy zastrzegają sobie prawo do niewydania nagrody i dyplomów placówkom, które nie zrealizują postanowień regulaminu</w:t>
      </w:r>
      <w:r w:rsidR="00C70313" w:rsidRPr="005431F4">
        <w:rPr>
          <w:bCs/>
          <w:sz w:val="24"/>
          <w:szCs w:val="24"/>
        </w:rPr>
        <w:t>.</w:t>
      </w:r>
    </w:p>
    <w:sectPr w:rsidR="00F75ABB" w:rsidRPr="005431F4" w:rsidSect="00AD56BC">
      <w:pgSz w:w="16838" w:h="11906" w:orient="landscape"/>
      <w:pgMar w:top="567" w:right="110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285"/>
    <w:multiLevelType w:val="hybridMultilevel"/>
    <w:tmpl w:val="B1CA1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75843"/>
    <w:multiLevelType w:val="hybridMultilevel"/>
    <w:tmpl w:val="9D541E8C"/>
    <w:lvl w:ilvl="0" w:tplc="0415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>
    <w:nsid w:val="17750F6F"/>
    <w:multiLevelType w:val="hybridMultilevel"/>
    <w:tmpl w:val="1E8C5E7A"/>
    <w:lvl w:ilvl="0" w:tplc="970C3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E64CDD"/>
    <w:multiLevelType w:val="hybridMultilevel"/>
    <w:tmpl w:val="1B4EC1C4"/>
    <w:lvl w:ilvl="0" w:tplc="970C3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1509E"/>
    <w:multiLevelType w:val="hybridMultilevel"/>
    <w:tmpl w:val="E54C3D6C"/>
    <w:lvl w:ilvl="0" w:tplc="80024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C7BE0"/>
    <w:multiLevelType w:val="hybridMultilevel"/>
    <w:tmpl w:val="192A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B2249"/>
    <w:multiLevelType w:val="hybridMultilevel"/>
    <w:tmpl w:val="FAA0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640E86"/>
    <w:multiLevelType w:val="hybridMultilevel"/>
    <w:tmpl w:val="FA88B616"/>
    <w:lvl w:ilvl="0" w:tplc="1D443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4451C5"/>
    <w:multiLevelType w:val="hybridMultilevel"/>
    <w:tmpl w:val="6D52440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12C3039"/>
    <w:multiLevelType w:val="hybridMultilevel"/>
    <w:tmpl w:val="4D7C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E2080"/>
    <w:multiLevelType w:val="hybridMultilevel"/>
    <w:tmpl w:val="86C23A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A1A39"/>
    <w:multiLevelType w:val="hybridMultilevel"/>
    <w:tmpl w:val="D2F6E202"/>
    <w:lvl w:ilvl="0" w:tplc="290AD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CD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06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A6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60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6E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49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CD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8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AB825D3"/>
    <w:multiLevelType w:val="multilevel"/>
    <w:tmpl w:val="8788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03B88"/>
    <w:multiLevelType w:val="hybridMultilevel"/>
    <w:tmpl w:val="3CB0976E"/>
    <w:lvl w:ilvl="0" w:tplc="C7BAC6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AFA"/>
    <w:rsid w:val="00005ADE"/>
    <w:rsid w:val="0006213A"/>
    <w:rsid w:val="000A3C70"/>
    <w:rsid w:val="001000E0"/>
    <w:rsid w:val="001170BE"/>
    <w:rsid w:val="00186933"/>
    <w:rsid w:val="0018710B"/>
    <w:rsid w:val="001A5663"/>
    <w:rsid w:val="001C2E09"/>
    <w:rsid w:val="00211C98"/>
    <w:rsid w:val="00220168"/>
    <w:rsid w:val="00224AFA"/>
    <w:rsid w:val="0026084A"/>
    <w:rsid w:val="00283688"/>
    <w:rsid w:val="002C57D7"/>
    <w:rsid w:val="002E6747"/>
    <w:rsid w:val="00317CF7"/>
    <w:rsid w:val="00320989"/>
    <w:rsid w:val="0034597F"/>
    <w:rsid w:val="00444FC0"/>
    <w:rsid w:val="00471D82"/>
    <w:rsid w:val="00481F80"/>
    <w:rsid w:val="004D663B"/>
    <w:rsid w:val="004F75A9"/>
    <w:rsid w:val="00526DC3"/>
    <w:rsid w:val="005431F4"/>
    <w:rsid w:val="005563BE"/>
    <w:rsid w:val="005664D9"/>
    <w:rsid w:val="00617E4A"/>
    <w:rsid w:val="00630917"/>
    <w:rsid w:val="00690892"/>
    <w:rsid w:val="006D07D5"/>
    <w:rsid w:val="007E7D3C"/>
    <w:rsid w:val="00874935"/>
    <w:rsid w:val="0088679C"/>
    <w:rsid w:val="008D268D"/>
    <w:rsid w:val="008F6205"/>
    <w:rsid w:val="009125A7"/>
    <w:rsid w:val="00945228"/>
    <w:rsid w:val="00966517"/>
    <w:rsid w:val="009821FD"/>
    <w:rsid w:val="009834F2"/>
    <w:rsid w:val="00A04D8D"/>
    <w:rsid w:val="00A6287E"/>
    <w:rsid w:val="00A67732"/>
    <w:rsid w:val="00AD56BC"/>
    <w:rsid w:val="00B0566D"/>
    <w:rsid w:val="00C70313"/>
    <w:rsid w:val="00C923C3"/>
    <w:rsid w:val="00D25811"/>
    <w:rsid w:val="00D64104"/>
    <w:rsid w:val="00DE31DF"/>
    <w:rsid w:val="00E72259"/>
    <w:rsid w:val="00E93533"/>
    <w:rsid w:val="00E9381E"/>
    <w:rsid w:val="00EB3AC2"/>
    <w:rsid w:val="00EE6F11"/>
    <w:rsid w:val="00EF5802"/>
    <w:rsid w:val="00F15588"/>
    <w:rsid w:val="00F75ABB"/>
    <w:rsid w:val="00F91721"/>
    <w:rsid w:val="00FB4BB8"/>
    <w:rsid w:val="00FD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A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0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72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A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0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czystabydgoszc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engel@um.bydgoszcz.p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C753C-A68D-4009-93B7-A02B7BC6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engela</cp:lastModifiedBy>
  <cp:revision>12</cp:revision>
  <cp:lastPrinted>2018-09-11T06:38:00Z</cp:lastPrinted>
  <dcterms:created xsi:type="dcterms:W3CDTF">2018-09-11T06:12:00Z</dcterms:created>
  <dcterms:modified xsi:type="dcterms:W3CDTF">2018-09-11T07:59:00Z</dcterms:modified>
</cp:coreProperties>
</file>